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9606"/>
        <w:gridCol w:w="5386"/>
      </w:tblGrid>
      <w:tr w:rsidR="00B32BE7" w:rsidRPr="00C40893" w:rsidTr="00681CEC">
        <w:tc>
          <w:tcPr>
            <w:tcW w:w="9606" w:type="dxa"/>
            <w:hideMark/>
          </w:tcPr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aps/>
                <w:sz w:val="24"/>
                <w:szCs w:val="24"/>
                <w:lang w:eastAsia="en-US"/>
              </w:rPr>
              <w:t>Согласовано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управления культуры</w:t>
            </w:r>
          </w:p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gram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Кущёвский район</w:t>
            </w:r>
          </w:p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Е.А. </w:t>
            </w:r>
            <w:proofErr w:type="spellStart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Рябчевская</w:t>
            </w:r>
            <w:proofErr w:type="spellEnd"/>
          </w:p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«__»___________2024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B32BE7" w:rsidRPr="00C40893" w:rsidRDefault="00B32BE7" w:rsidP="00681C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F851C5" w:rsidRDefault="00B32BE7" w:rsidP="00681C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И.о д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B32BE7" w:rsidRPr="00C40893" w:rsidRDefault="00B32BE7" w:rsidP="00681C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МУК «Межпоселенческая</w:t>
            </w:r>
          </w:p>
          <w:p w:rsidR="00B32BE7" w:rsidRPr="00C40893" w:rsidRDefault="00B32BE7" w:rsidP="00681C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библиотека»</w:t>
            </w:r>
          </w:p>
          <w:p w:rsidR="00B32BE7" w:rsidRPr="00C40893" w:rsidRDefault="00B32BE7" w:rsidP="00681C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К.А.Роднова</w:t>
            </w:r>
            <w:proofErr w:type="spellEnd"/>
          </w:p>
          <w:p w:rsidR="00B32BE7" w:rsidRPr="00C40893" w:rsidRDefault="00B32BE7" w:rsidP="00681C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«____»______________ 2024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B32BE7" w:rsidRPr="00C40893" w:rsidRDefault="00B32BE7" w:rsidP="00681CE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32BE7" w:rsidRPr="00C40893" w:rsidRDefault="00B32BE7" w:rsidP="00B32BE7">
      <w:pPr>
        <w:spacing w:after="0"/>
        <w:rPr>
          <w:rFonts w:ascii="Times New Roman" w:hAnsi="Times New Roman"/>
          <w:sz w:val="24"/>
          <w:szCs w:val="24"/>
        </w:rPr>
      </w:pP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caps/>
          <w:sz w:val="24"/>
          <w:szCs w:val="24"/>
        </w:rPr>
        <w:t xml:space="preserve">План  </w:t>
      </w:r>
      <w:r w:rsidRPr="00C40893">
        <w:rPr>
          <w:rFonts w:ascii="Times New Roman" w:hAnsi="Times New Roman"/>
          <w:sz w:val="24"/>
          <w:szCs w:val="24"/>
        </w:rPr>
        <w:t>работы</w:t>
      </w: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>МУК «Межпоселенческая центральная библиотека», РДБ МУК МЦБ</w:t>
      </w: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40893">
        <w:rPr>
          <w:rFonts w:ascii="Times New Roman" w:hAnsi="Times New Roman"/>
          <w:sz w:val="24"/>
          <w:szCs w:val="24"/>
        </w:rPr>
        <w:t xml:space="preserve">на </w:t>
      </w:r>
      <w:r w:rsidR="002D1FBC">
        <w:rPr>
          <w:rFonts w:ascii="Times New Roman" w:hAnsi="Times New Roman"/>
          <w:sz w:val="24"/>
          <w:szCs w:val="24"/>
        </w:rPr>
        <w:t xml:space="preserve">июнь </w:t>
      </w:r>
      <w:r>
        <w:rPr>
          <w:rFonts w:ascii="Times New Roman" w:hAnsi="Times New Roman"/>
          <w:sz w:val="24"/>
          <w:szCs w:val="24"/>
        </w:rPr>
        <w:t>2024</w:t>
      </w:r>
      <w:r w:rsidRPr="00C40893">
        <w:rPr>
          <w:rFonts w:ascii="Times New Roman" w:hAnsi="Times New Roman"/>
          <w:sz w:val="24"/>
          <w:szCs w:val="24"/>
        </w:rPr>
        <w:t xml:space="preserve"> года</w:t>
      </w: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BE7" w:rsidRPr="00C40893" w:rsidRDefault="00B32BE7" w:rsidP="00B32BE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Административно-хозяйственная деятельность</w:t>
      </w:r>
    </w:p>
    <w:p w:rsidR="00B32BE7" w:rsidRPr="00C40893" w:rsidRDefault="00B32BE7" w:rsidP="00B32BE7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893">
        <w:rPr>
          <w:rFonts w:ascii="Times New Roman" w:hAnsi="Times New Roman"/>
          <w:b/>
          <w:sz w:val="24"/>
          <w:szCs w:val="24"/>
        </w:rPr>
        <w:t>Укрепление материально-технической базы</w:t>
      </w:r>
      <w:r w:rsidRPr="00C40893">
        <w:rPr>
          <w:rFonts w:ascii="Times New Roman" w:hAnsi="Times New Roman"/>
          <w:sz w:val="24"/>
          <w:szCs w:val="24"/>
        </w:rPr>
        <w:t xml:space="preserve"> (приобретение, сумма, источники финансирования – федеральный бюджет, краевой бюджет, муниципальный бюджет, привлеченные средства):.</w:t>
      </w:r>
      <w:proofErr w:type="gramEnd"/>
    </w:p>
    <w:p w:rsidR="00B32BE7" w:rsidRPr="00C40893" w:rsidRDefault="00B32BE7" w:rsidP="00B32BE7">
      <w:pPr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Ремонтные работы </w:t>
      </w:r>
      <w:r w:rsidRPr="00C40893">
        <w:rPr>
          <w:rFonts w:ascii="Times New Roman" w:hAnsi="Times New Roman"/>
          <w:sz w:val="24"/>
          <w:szCs w:val="24"/>
        </w:rPr>
        <w:t>(текущий/капитальный ремонты; источники финансирования – федеральный бюджет, краевой бюджет, муниципальный бюджет, привлеченные средства</w:t>
      </w:r>
      <w:proofErr w:type="gramStart"/>
      <w:r w:rsidRPr="00C40893">
        <w:rPr>
          <w:rFonts w:ascii="Times New Roman" w:hAnsi="Times New Roman"/>
          <w:sz w:val="24"/>
          <w:szCs w:val="24"/>
        </w:rPr>
        <w:t>):.</w:t>
      </w:r>
      <w:proofErr w:type="gramEnd"/>
    </w:p>
    <w:p w:rsidR="00B32BE7" w:rsidRPr="00C40893" w:rsidRDefault="00B32BE7" w:rsidP="00B32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Учеба и повышение квалификации работников </w:t>
      </w:r>
      <w:r w:rsidRPr="00C40893">
        <w:rPr>
          <w:rFonts w:ascii="Times New Roman" w:hAnsi="Times New Roman"/>
          <w:sz w:val="24"/>
          <w:szCs w:val="24"/>
        </w:rPr>
        <w:t>(участие в учебных мероприятиях/курсах повышения квалификации):</w:t>
      </w:r>
    </w:p>
    <w:p w:rsidR="00B32BE7" w:rsidRPr="00C40893" w:rsidRDefault="00B32BE7" w:rsidP="00B32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Мероприятия по охране труда, пожарной безопасности и антитеррористической защищенность: </w:t>
      </w:r>
      <w:r w:rsidRPr="00C40893">
        <w:rPr>
          <w:rFonts w:ascii="Times New Roman" w:hAnsi="Times New Roman"/>
          <w:sz w:val="24"/>
          <w:szCs w:val="24"/>
        </w:rPr>
        <w:t>проводить ежедневные осмотры прилегающей территории по графику, проверка исправности кнопки тревожной сигнализации.</w:t>
      </w:r>
    </w:p>
    <w:p w:rsidR="00B32BE7" w:rsidRPr="00C40893" w:rsidRDefault="00B32BE7" w:rsidP="00B32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0893">
        <w:rPr>
          <w:rFonts w:ascii="Times New Roman" w:hAnsi="Times New Roman"/>
          <w:b/>
          <w:sz w:val="24"/>
          <w:szCs w:val="24"/>
        </w:rPr>
        <w:t xml:space="preserve">Санитарные дни (субботники) по наведению порядка в здании и на прилегающей территории: </w:t>
      </w:r>
      <w:r w:rsidRPr="00C40893">
        <w:rPr>
          <w:rFonts w:ascii="Times New Roman" w:hAnsi="Times New Roman"/>
          <w:sz w:val="24"/>
          <w:szCs w:val="24"/>
        </w:rPr>
        <w:t>еженедельно по средам проводить субботники по наведению порядка на прилегающей территории к библиотеке.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5386"/>
        <w:gridCol w:w="4962"/>
        <w:gridCol w:w="4394"/>
      </w:tblGrid>
      <w:tr w:rsidR="00B32BE7" w:rsidRPr="00C40893" w:rsidTr="00960408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32BE7" w:rsidRPr="00C40893" w:rsidTr="009604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Санитарный день (наведение порядка в здании)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Первый понедельник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B32BE7" w:rsidRDefault="001B1766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 w:rsidR="00B32BE7"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B32BE7"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 w:rsidR="00B32BE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:rsidR="00B32BE7" w:rsidRPr="00987CE8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МУК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«Межпоселенческая центральная библиотека»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C40893" w:rsidTr="009604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Санитарный день - субботник (наведение порядка на прилегающей территории)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Pr="00C40893" w:rsidRDefault="00B32BE7" w:rsidP="00681CE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Каждая среда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E7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К.А. Роднова</w:t>
            </w:r>
          </w:p>
          <w:p w:rsidR="00B32BE7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176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</w:t>
            </w:r>
          </w:p>
          <w:p w:rsidR="00B32BE7" w:rsidRPr="005A0E3F" w:rsidRDefault="00B32BE7" w:rsidP="001B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МУК «Межпоселенческая центральная библиотека»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40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</w:tbl>
    <w:p w:rsidR="00B32BE7" w:rsidRPr="00C40893" w:rsidRDefault="00B32BE7" w:rsidP="00B32BE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32BE7" w:rsidRPr="00C40893" w:rsidRDefault="00B32BE7" w:rsidP="00B32BE7">
      <w:pPr>
        <w:spacing w:after="0"/>
        <w:ind w:right="-45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0893">
        <w:rPr>
          <w:rFonts w:ascii="Times New Roman" w:hAnsi="Times New Roman"/>
          <w:b/>
          <w:sz w:val="24"/>
          <w:szCs w:val="24"/>
          <w:u w:val="single"/>
        </w:rPr>
        <w:t>План по  творческим мероприятиям</w:t>
      </w:r>
    </w:p>
    <w:tbl>
      <w:tblPr>
        <w:tblpPr w:leftFromText="180" w:rightFromText="180" w:bottomFromText="200" w:vertAnchor="text" w:horzAnchor="page" w:tblpXSpec="center" w:tblpY="100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"/>
        <w:gridCol w:w="1546"/>
        <w:gridCol w:w="27"/>
        <w:gridCol w:w="2512"/>
        <w:gridCol w:w="10"/>
        <w:gridCol w:w="8"/>
        <w:gridCol w:w="27"/>
        <w:gridCol w:w="97"/>
        <w:gridCol w:w="9"/>
        <w:gridCol w:w="2210"/>
        <w:gridCol w:w="50"/>
        <w:gridCol w:w="32"/>
        <w:gridCol w:w="105"/>
        <w:gridCol w:w="34"/>
        <w:gridCol w:w="210"/>
        <w:gridCol w:w="2260"/>
        <w:gridCol w:w="14"/>
        <w:gridCol w:w="81"/>
        <w:gridCol w:w="81"/>
        <w:gridCol w:w="11"/>
        <w:gridCol w:w="1968"/>
        <w:gridCol w:w="23"/>
        <w:gridCol w:w="6"/>
        <w:gridCol w:w="25"/>
        <w:gridCol w:w="55"/>
        <w:gridCol w:w="159"/>
        <w:gridCol w:w="2959"/>
        <w:gridCol w:w="36"/>
        <w:gridCol w:w="19"/>
        <w:gridCol w:w="26"/>
      </w:tblGrid>
      <w:tr w:rsidR="00B32BE7" w:rsidRPr="00C40893" w:rsidTr="00F9478F">
        <w:trPr>
          <w:gridAfter w:val="3"/>
          <w:wAfter w:w="81" w:type="dxa"/>
          <w:trHeight w:val="1605"/>
        </w:trPr>
        <w:tc>
          <w:tcPr>
            <w:tcW w:w="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Форма и наименование</w:t>
            </w:r>
          </w:p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Место проведения (публикации) мероприятия</w:t>
            </w: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Предполага</w:t>
            </w:r>
            <w:proofErr w:type="spellEnd"/>
          </w:p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емое</w:t>
            </w:r>
            <w:proofErr w:type="spellEnd"/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количество зрителей/</w:t>
            </w:r>
          </w:p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просмотров</w:t>
            </w:r>
          </w:p>
        </w:tc>
        <w:tc>
          <w:tcPr>
            <w:tcW w:w="32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</w:p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B32BE7" w:rsidRPr="00C40893" w:rsidTr="00F9478F">
        <w:trPr>
          <w:gridAfter w:val="3"/>
          <w:wAfter w:w="81" w:type="dxa"/>
          <w:trHeight w:val="1605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0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C40893" w:rsidRDefault="00B32BE7" w:rsidP="00681CE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32BE7" w:rsidRPr="00C40893" w:rsidTr="00F9478F">
        <w:trPr>
          <w:gridAfter w:val="3"/>
          <w:wAfter w:w="81" w:type="dxa"/>
          <w:trHeight w:val="330"/>
        </w:trPr>
        <w:tc>
          <w:tcPr>
            <w:tcW w:w="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активная ссылка</w:t>
            </w: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</w:tr>
      <w:tr w:rsidR="00B32BE7" w:rsidRPr="00C40893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ГП КК «РАЗВИТИЕ КУЛЬТУРЫ»</w:t>
            </w:r>
          </w:p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том числе МЕРОПРИЯТИЯ В РАМКАХ ГОДА КУЛЬТУРНОГО НАСЛЕДИЯ НАРОДОВ РОССИИ</w:t>
            </w:r>
          </w:p>
          <w:p w:rsidR="00B32BE7" w:rsidRPr="00C40893" w:rsidRDefault="00B32BE7" w:rsidP="00681C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408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183A7B" w:rsidRPr="000B628E" w:rsidTr="00F9478F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A7B" w:rsidRPr="005C0D0E" w:rsidRDefault="00183A7B" w:rsidP="00183A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5C0D0E" w:rsidRDefault="00760726" w:rsidP="00183A7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D0E">
              <w:rPr>
                <w:rFonts w:ascii="Times New Roman" w:hAnsi="Times New Roman"/>
                <w:sz w:val="24"/>
                <w:szCs w:val="24"/>
              </w:rPr>
              <w:t>01.06.2024г.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5C0D0E" w:rsidRDefault="00760726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«Жаворонок русской музыки» музыкальный час к 220 летию М.И. Глинки 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A7B" w:rsidRPr="005C0D0E" w:rsidRDefault="00183A7B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3A7B" w:rsidRPr="005C0D0E" w:rsidRDefault="00760726" w:rsidP="0018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  <w:r w:rsidR="00183A7B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A7B" w:rsidRPr="005C0D0E" w:rsidRDefault="00183A7B" w:rsidP="00183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183A7B" w:rsidRPr="005C0D0E" w:rsidRDefault="00183A7B" w:rsidP="00183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CA684B" w:rsidRPr="005C0D0E" w:rsidRDefault="00183A7B" w:rsidP="0018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</w:t>
            </w:r>
            <w:r w:rsidR="00CA684B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83A7B" w:rsidRPr="005C0D0E" w:rsidRDefault="00183A7B" w:rsidP="0018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F9478F" w:rsidRPr="000B628E" w:rsidTr="00F9478F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78F" w:rsidRPr="005C0D0E" w:rsidRDefault="00F9478F" w:rsidP="00F9478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5C0D0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5C0D0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5C0D0E" w:rsidRDefault="00760726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0306.-09.06.</w:t>
            </w:r>
            <w:r w:rsidR="00F9478F" w:rsidRPr="005C0D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5C0D0E" w:rsidRDefault="00F9478F" w:rsidP="007607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D0E">
              <w:rPr>
                <w:rFonts w:ascii="Times New Roman" w:hAnsi="Times New Roman"/>
                <w:sz w:val="24"/>
                <w:szCs w:val="24"/>
              </w:rPr>
              <w:t>«</w:t>
            </w:r>
            <w:r w:rsidR="00760726" w:rsidRPr="005C0D0E">
              <w:rPr>
                <w:rFonts w:ascii="Times New Roman" w:hAnsi="Times New Roman"/>
                <w:sz w:val="24"/>
                <w:szCs w:val="24"/>
              </w:rPr>
              <w:t>Очарование Пушкинского слова» книжная выставка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5C0D0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5C0D0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5C0D0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F" w:rsidRPr="005C0D0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8F" w:rsidRPr="005C0D0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478F" w:rsidRPr="005C0D0E" w:rsidRDefault="00F9478F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478F" w:rsidRPr="005C0D0E" w:rsidRDefault="00760726" w:rsidP="00F9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9478F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78F" w:rsidRPr="005C0D0E" w:rsidRDefault="00F9478F" w:rsidP="00F9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F9478F" w:rsidRPr="005C0D0E" w:rsidRDefault="00F9478F" w:rsidP="00F9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CA684B" w:rsidRPr="005C0D0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</w:t>
            </w:r>
            <w:r w:rsidR="00CA684B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9478F" w:rsidRPr="005C0D0E" w:rsidRDefault="00F9478F" w:rsidP="00F9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  <w:tr w:rsidR="0087539F" w:rsidRPr="000B628E" w:rsidTr="00F9478F">
        <w:trPr>
          <w:trHeight w:val="980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39F" w:rsidRPr="005C0D0E" w:rsidRDefault="0087539F" w:rsidP="00681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882" w:rsidRPr="005C0D0E" w:rsidRDefault="00203882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82" w:rsidRPr="005C0D0E" w:rsidRDefault="00203882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5C0D0E" w:rsidRDefault="00760726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87539F" w:rsidRPr="005C0D0E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5C0D0E" w:rsidRDefault="0087539F" w:rsidP="0076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726"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Я вас люблю…» признание любви Пушкину поэтический марафон 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5C0D0E" w:rsidRDefault="0087539F" w:rsidP="00DB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5C0D0E" w:rsidRDefault="00760726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39F" w:rsidRPr="005C0D0E" w:rsidRDefault="00760726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39F" w:rsidRPr="005C0D0E" w:rsidRDefault="0087539F" w:rsidP="00B3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87539F" w:rsidRPr="005C0D0E" w:rsidRDefault="0087539F" w:rsidP="00B3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87539F" w:rsidRPr="005C0D0E" w:rsidRDefault="0087539F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центральная библиотека», </w:t>
            </w:r>
          </w:p>
          <w:p w:rsidR="0087539F" w:rsidRPr="005C0D0E" w:rsidRDefault="0087539F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681CEC" w:rsidRPr="000B628E" w:rsidTr="00F9478F">
        <w:trPr>
          <w:trHeight w:val="980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EC" w:rsidRPr="005C0D0E" w:rsidRDefault="005C0D0E" w:rsidP="00681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EC" w:rsidRPr="005C0D0E" w:rsidRDefault="00681CEC" w:rsidP="00681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10.06.2024г</w:t>
            </w:r>
          </w:p>
          <w:p w:rsidR="00681CEC" w:rsidRPr="005C0D0E" w:rsidRDefault="00681CEC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EC" w:rsidRPr="005C0D0E" w:rsidRDefault="00681CEC" w:rsidP="00681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«Вместе мы –</w:t>
            </w:r>
            <w:r w:rsidR="00DD0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Россия»  </w:t>
            </w:r>
          </w:p>
          <w:p w:rsidR="00681CEC" w:rsidRPr="005C0D0E" w:rsidRDefault="00681CEC" w:rsidP="00681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День России</w:t>
            </w:r>
          </w:p>
          <w:p w:rsidR="00681CEC" w:rsidRPr="005C0D0E" w:rsidRDefault="00681CEC" w:rsidP="00681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(12 июня)</w:t>
            </w:r>
            <w:r w:rsidR="00DD0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информационное сообщение</w:t>
            </w:r>
          </w:p>
          <w:p w:rsidR="00681CEC" w:rsidRPr="005C0D0E" w:rsidRDefault="00681CEC" w:rsidP="0076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EC" w:rsidRPr="005C0D0E" w:rsidRDefault="00681CEC" w:rsidP="00DB7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EC" w:rsidRPr="005C0D0E" w:rsidRDefault="00681CEC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EC" w:rsidRPr="005C0D0E" w:rsidRDefault="005C0D0E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 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EC" w:rsidRPr="005C0D0E" w:rsidRDefault="00681CEC" w:rsidP="0068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681CEC" w:rsidRPr="005C0D0E" w:rsidRDefault="00681CEC" w:rsidP="0068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spellEnd"/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681CEC" w:rsidRPr="005C0D0E" w:rsidRDefault="00681CEC" w:rsidP="0068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центральная библиотека», </w:t>
            </w:r>
          </w:p>
          <w:p w:rsidR="00681CEC" w:rsidRPr="005C0D0E" w:rsidRDefault="00681CEC" w:rsidP="0068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  <w:p w:rsidR="00CE3E0F" w:rsidRPr="005C0D0E" w:rsidRDefault="00CE3E0F" w:rsidP="0068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отделом по работе с молодежью Л.В. Маркарова</w:t>
            </w:r>
          </w:p>
        </w:tc>
      </w:tr>
      <w:tr w:rsidR="0087539F" w:rsidRPr="000B628E" w:rsidTr="00F9478F">
        <w:trPr>
          <w:trHeight w:val="1141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39F" w:rsidRPr="005C0D0E" w:rsidRDefault="005C0D0E" w:rsidP="00681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Pr="005C0D0E" w:rsidRDefault="00DB72BB" w:rsidP="0068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B" w:rsidRPr="005C0D0E" w:rsidRDefault="00DB72BB" w:rsidP="0068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5C0D0E" w:rsidRDefault="00760726" w:rsidP="0068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11.06. </w:t>
            </w:r>
            <w:r w:rsidR="0087539F" w:rsidRPr="005C0D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5C0D0E" w:rsidRDefault="0087539F" w:rsidP="0076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726"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 Золотая рожь да кудрявый клен, я влюблен в тебя Россия, влюблен» литературн</w:t>
            </w:r>
            <w:proofErr w:type="gramStart"/>
            <w:r w:rsidR="00760726" w:rsidRPr="005C0D0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60726"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презентация ко Дню России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9F" w:rsidRPr="005C0D0E" w:rsidRDefault="0087539F" w:rsidP="00DB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39F" w:rsidRPr="005C0D0E" w:rsidRDefault="00760726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72BB" w:rsidRPr="005C0D0E" w:rsidRDefault="00DB72BB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539F" w:rsidRPr="005C0D0E" w:rsidRDefault="00760726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39F" w:rsidRPr="005C0D0E" w:rsidRDefault="0087539F" w:rsidP="00B3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87539F" w:rsidRPr="005C0D0E" w:rsidRDefault="0087539F" w:rsidP="00B3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87539F" w:rsidRPr="005C0D0E" w:rsidRDefault="0087539F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</w:t>
            </w:r>
            <w:r w:rsidR="00874EB1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87539F" w:rsidRPr="005C0D0E" w:rsidRDefault="0087539F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0B628E" w:rsidTr="00F9478F">
        <w:trPr>
          <w:trHeight w:val="140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5C0D0E" w:rsidRDefault="005C0D0E" w:rsidP="00681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874EB1"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5C0D0E" w:rsidRDefault="00681CEC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05.06.2024 год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5C0D0E" w:rsidRDefault="00681CEC" w:rsidP="00760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на ладонях» книжная выставка 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 Дню эколога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5C0D0E" w:rsidRDefault="00874EB1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Pr="005C0D0E" w:rsidRDefault="00874EB1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B1" w:rsidRPr="005C0D0E" w:rsidRDefault="00874EB1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E7" w:rsidRPr="005C0D0E" w:rsidRDefault="00874EB1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EB1" w:rsidRPr="005C0D0E" w:rsidRDefault="00874EB1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4EB1" w:rsidRPr="005C0D0E" w:rsidRDefault="00874EB1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2BE7" w:rsidRPr="005C0D0E" w:rsidRDefault="00681CEC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874EB1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E7" w:rsidRPr="005C0D0E" w:rsidRDefault="00B32BE7" w:rsidP="00B3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B32BE7" w:rsidRPr="005C0D0E" w:rsidRDefault="001B1766" w:rsidP="00B3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="00B32BE7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gramEnd"/>
            <w:r w:rsidR="00B32BE7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4E7964" w:rsidRPr="005C0D0E" w:rsidRDefault="00B32BE7" w:rsidP="00B3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</w:t>
            </w:r>
            <w:r w:rsidR="00874EB1"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нческая центральная библиотека»</w:t>
            </w: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32BE7" w:rsidRPr="005C0D0E" w:rsidRDefault="00B32BE7" w:rsidP="00681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B32BE7" w:rsidRPr="005C0D0E" w:rsidTr="00F9478F">
        <w:trPr>
          <w:gridAfter w:val="2"/>
          <w:wAfter w:w="45" w:type="dxa"/>
          <w:trHeight w:val="1980"/>
        </w:trPr>
        <w:tc>
          <w:tcPr>
            <w:tcW w:w="1525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E7" w:rsidRPr="005C0D0E" w:rsidRDefault="00B32BE7" w:rsidP="00681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2BE7" w:rsidRPr="005C0D0E" w:rsidRDefault="00B32BE7" w:rsidP="00681C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ГП КК «ДЕТИ КУБАНИ»</w:t>
            </w:r>
          </w:p>
          <w:p w:rsidR="00B32BE7" w:rsidRPr="005C0D0E" w:rsidRDefault="00B32BE7" w:rsidP="0068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F9478F">
        <w:trPr>
          <w:trHeight w:val="82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62A3" w:rsidRPr="005C0D0E" w:rsidRDefault="005C0D0E" w:rsidP="005E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  <w:r w:rsidR="005E62A3"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>Игровая программа  «Мы встречаем праздник лета, праздник солнца, праздник света»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01.06.2024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 5-54-60</w:t>
            </w:r>
          </w:p>
        </w:tc>
      </w:tr>
      <w:tr w:rsidR="005E62A3" w:rsidRPr="000B628E" w:rsidTr="00F9478F">
        <w:trPr>
          <w:trHeight w:val="82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C0D0E" w:rsidP="005E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5E62A3"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/>
                <w:i/>
                <w:sz w:val="24"/>
                <w:szCs w:val="24"/>
              </w:rPr>
              <w:t xml:space="preserve">краеведческий экскурс  </w:t>
            </w:r>
          </w:p>
          <w:p w:rsidR="005E62A3" w:rsidRPr="005C0D0E" w:rsidRDefault="005E62A3" w:rsidP="005E62A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/>
                <w:i/>
                <w:sz w:val="24"/>
                <w:szCs w:val="24"/>
              </w:rPr>
              <w:t>«В гордых символах история края»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01.06.2024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 5-54-60</w:t>
            </w:r>
          </w:p>
        </w:tc>
      </w:tr>
      <w:tr w:rsidR="005E62A3" w:rsidRPr="000B628E" w:rsidTr="005C0D0E">
        <w:trPr>
          <w:trHeight w:val="103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after="0"/>
              <w:jc w:val="center"/>
              <w:rPr>
                <w:i/>
              </w:rPr>
            </w:pPr>
            <w:r w:rsidRPr="005C0D0E">
              <w:rPr>
                <w:i/>
              </w:rPr>
              <w:t xml:space="preserve">буклет </w:t>
            </w:r>
          </w:p>
          <w:p w:rsidR="005E62A3" w:rsidRPr="005C0D0E" w:rsidRDefault="005E62A3" w:rsidP="005E62A3">
            <w:pPr>
              <w:pStyle w:val="a7"/>
              <w:spacing w:after="0"/>
              <w:jc w:val="center"/>
              <w:rPr>
                <w:i/>
              </w:rPr>
            </w:pPr>
            <w:r w:rsidRPr="005C0D0E">
              <w:rPr>
                <w:i/>
              </w:rPr>
              <w:t xml:space="preserve"> «Символы величия России»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01.06.2024</w:t>
            </w:r>
          </w:p>
        </w:tc>
        <w:tc>
          <w:tcPr>
            <w:tcW w:w="2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детская библиотека, ул. </w:t>
            </w:r>
            <w:bookmarkEnd w:id="0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Е.Ю. Мозговая</w:t>
            </w: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Заведующая РДБ 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 5-54-60</w:t>
            </w:r>
          </w:p>
        </w:tc>
      </w:tr>
      <w:tr w:rsidR="005E62A3" w:rsidRPr="000B628E" w:rsidTr="005C0D0E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>литературная игра  «</w:t>
            </w:r>
            <w:proofErr w:type="gramStart"/>
            <w:r w:rsidRPr="005C0D0E">
              <w:rPr>
                <w:i/>
              </w:rPr>
              <w:t>Заморочки</w:t>
            </w:r>
            <w:proofErr w:type="gramEnd"/>
            <w:r w:rsidRPr="005C0D0E">
              <w:rPr>
                <w:i/>
              </w:rPr>
              <w:t xml:space="preserve">, </w:t>
            </w:r>
            <w:r w:rsidRPr="005C0D0E">
              <w:rPr>
                <w:i/>
              </w:rPr>
              <w:lastRenderedPageBreak/>
              <w:t>из пушкинской бочки»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10.06.2024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детская библиотека, ул. 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19</w:t>
            </w: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28чел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Е.Ю. Мозговая</w:t>
            </w: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РДБ Обособленное структурное </w:t>
            </w:r>
            <w:r w:rsidRPr="005C0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Районная детская библиотека МУК «Межпоселенческая центральная библиотека муниципального образования Кущёвский район», 5-54-60</w:t>
            </w:r>
          </w:p>
        </w:tc>
      </w:tr>
      <w:tr w:rsidR="005E62A3" w:rsidRPr="000B628E" w:rsidTr="00F9478F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/>
                <w:i/>
                <w:sz w:val="24"/>
                <w:szCs w:val="24"/>
              </w:rPr>
              <w:t>книжная выставка  «Есть права у детей…»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14.06.2024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5C0D0E"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РДБ Е.Ю. Мозговая,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5-54-60</w:t>
            </w:r>
          </w:p>
        </w:tc>
      </w:tr>
      <w:tr w:rsidR="005E62A3" w:rsidRPr="000B628E" w:rsidTr="00F9478F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 xml:space="preserve">выставка-инсталляция </w:t>
            </w:r>
          </w:p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 xml:space="preserve"> «Там, где память, там слеза»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21.06.2024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5C0D0E"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РДБ Е.Ю. Мозговая,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5-54-60</w:t>
            </w:r>
          </w:p>
        </w:tc>
      </w:tr>
      <w:tr w:rsidR="005E62A3" w:rsidRPr="000B628E" w:rsidTr="00F9478F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 w:line="276" w:lineRule="auto"/>
              <w:jc w:val="center"/>
              <w:rPr>
                <w:i/>
              </w:rPr>
            </w:pPr>
            <w:r w:rsidRPr="005C0D0E">
              <w:rPr>
                <w:i/>
              </w:rPr>
              <w:t>Час памяти  «Хранят страницы горький след войны»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21.06.2024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5C0D0E"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Обособленное структурное подразделение Районная детская библиотека МУК «Межпоселенческая центральная библиотека муниципального образования </w:t>
            </w: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Кущёвский район»,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РДБ Е.Ю. Мозговая,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5-54-60</w:t>
            </w:r>
          </w:p>
        </w:tc>
      </w:tr>
      <w:tr w:rsidR="005E62A3" w:rsidRPr="000B628E" w:rsidTr="00F9478F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>обзор литературы  «От книги – к дружбе и согласию»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25.06.2024</w:t>
            </w: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FB3571" w:rsidP="005E62A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5E62A3" w:rsidRPr="005C0D0E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http://rdbkush.ucoz.net</w:t>
              </w:r>
            </w:hyperlink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5C0D0E"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чел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РДБ Е.Ю. Мозговая,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5-54-60</w:t>
            </w:r>
          </w:p>
        </w:tc>
      </w:tr>
      <w:tr w:rsidR="005E62A3" w:rsidRPr="000B628E" w:rsidTr="00F9478F">
        <w:trPr>
          <w:trHeight w:val="88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0B628E" w:rsidTr="00681CEC">
        <w:trPr>
          <w:trHeight w:val="75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0B628E" w:rsidTr="00681CEC">
        <w:trPr>
          <w:trHeight w:val="1860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«ДОСТУПНАЯ СРЕДА»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F94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E62A3" w:rsidRPr="000B628E" w:rsidTr="00681CEC">
        <w:trPr>
          <w:trHeight w:val="945"/>
        </w:trPr>
        <w:tc>
          <w:tcPr>
            <w:tcW w:w="1530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ГП КК «ПРОТИВОДЕЙСТВИЕ НЕЗАКОННОМУ ОБОРОТУ НАРКОТИКОВ»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CA684B">
        <w:trPr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26.06.2024г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«Мы за здоровье»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Урок-путешествие (к Международному дню борьбы со злоупотреблением наркотическими средствами и их незаконным оборотом)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  <w:t>Показ фильмов, рекомендованных Кубанькино в рамках краевой киноакции «Кино против наркотиков»</w:t>
            </w:r>
            <w:r w:rsidRPr="005C0D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К.А. Роднова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5-44-23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Л.В. Маркарова.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8-905-473-31-20</w:t>
            </w:r>
          </w:p>
        </w:tc>
      </w:tr>
      <w:tr w:rsidR="005E62A3" w:rsidRPr="005C0D0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ВОЕННО-ПАТРИОТИЧЕСКОМУ ВОСПИТАНИЮ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в том числе МЕРОПРИЯТИЯ В РАМКАХ ПРАЗДНОВАНИЯ 300-ЛЕТИЯ СО ДНЯ РОЖЕНИЯ ПЕТРА 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 w:eastAsia="en-US"/>
              </w:rPr>
              <w:t>I</w:t>
            </w: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80-ЛЕТИЕ Сталинградской битве, 80 лет освобождения Краснодарского края от немецко-фашистских захватчиков, 80 лет освобождения ст. Кущёвской от 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немецко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– фашистских захватчиков,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АКЦИЯ «БЕЗ СРОКА ДАВНОСТИ»; ВОВЛЕЧЕНИЕ ВЕТЕРАНОВ, ВДОВ, ДЕТЕЙ ВОЙНЫ В ДОСУГОВУЮ ДЕЯТЕЛЬНОСТЬ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5C0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17.06..2024 г.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 xml:space="preserve">«41 завещано помнить» выставка 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амять к Дню памяти и скорби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</w:tc>
      </w:tr>
      <w:tr w:rsidR="005E62A3" w:rsidRPr="000B628E" w:rsidTr="005C0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2A3" w:rsidRPr="000B628E" w:rsidTr="00681CEC">
        <w:trPr>
          <w:trHeight w:val="80"/>
        </w:trPr>
        <w:tc>
          <w:tcPr>
            <w:tcW w:w="15300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0B628E" w:rsidTr="005C0D0E">
        <w:trPr>
          <w:trHeight w:val="693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2A3" w:rsidRPr="000B628E" w:rsidTr="00681CEC">
        <w:trPr>
          <w:trHeight w:val="1290"/>
        </w:trPr>
        <w:tc>
          <w:tcPr>
            <w:tcW w:w="1530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СЕМЕЙНОЙ АУДИТОРИЕЙ</w:t>
            </w:r>
          </w:p>
          <w:p w:rsidR="005E62A3" w:rsidRPr="005C0D0E" w:rsidRDefault="005E62A3" w:rsidP="005E62A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 том числе СЕМЕЙНЫЙ ДОСУГ И УКРЕПЛЕНИЕ ИНСТИТУТА СЕМЬИ И БРАКА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pStyle w:val="a4"/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2A3" w:rsidRPr="005C0D0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В РАМКАХ СТРАТЕГИИ ДЕЙСТВИЙ В ИНТЕРЕСАХ ЖЕНЩИН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5C0D0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E62A3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C0D0E" w:rsidP="005E62A3">
            <w:pPr>
              <w:pStyle w:val="a4"/>
              <w:spacing w:after="0"/>
              <w:ind w:left="42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5C0D0E">
              <w:rPr>
                <w:lang w:eastAsia="en-US"/>
              </w:rPr>
              <w:t>«Я памятник воздвиг себе нерукотворный» поэтический час (клуб увлечённых читательниц)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.о</w:t>
            </w:r>
            <w:proofErr w:type="spellEnd"/>
            <w:proofErr w:type="gram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МУК «Межпоселенческая центральная библиотека», 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5-44-23</w:t>
            </w:r>
          </w:p>
        </w:tc>
      </w:tr>
      <w:tr w:rsidR="005E62A3" w:rsidRPr="005C0D0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 ОГРАНИЧЕННЫМИ ВОЗМОЖНОСТЯМИ ЗДОРОВЬЯ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2A3" w:rsidRPr="005C0D0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МОЛОДЕЖЬЮ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24.06.2024г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D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«Профориентация. Информация. Образование» «Профориентация. Информация. Образование»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24чел.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и.о. директора 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Л.В. Маркарова.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ОПРМ  МУК МЦБ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8-905-473-31-20</w:t>
            </w:r>
          </w:p>
        </w:tc>
      </w:tr>
      <w:tr w:rsidR="005E62A3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2A3" w:rsidRPr="000B628E" w:rsidTr="00681CE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5C0D0E" w:rsidTr="00F9478F">
        <w:trPr>
          <w:gridAfter w:val="2"/>
          <w:wAfter w:w="45" w:type="dxa"/>
        </w:trPr>
        <w:tc>
          <w:tcPr>
            <w:tcW w:w="152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МЕРОПРИЯТИЯ В РАМКАХ РЕАЛИЗАЦИИ ПРОЕКТА «КУЛЬТУРА ДЛЯ ШКОЛЬНИКОВ»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CA684B">
        <w:trPr>
          <w:trHeight w:val="2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>Викторина</w:t>
            </w:r>
          </w:p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>«Там на неведомых дорожках»</w:t>
            </w:r>
          </w:p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 xml:space="preserve">(225лет со дня рождения </w:t>
            </w:r>
            <w:proofErr w:type="spellStart"/>
            <w:r w:rsidRPr="005C0D0E">
              <w:rPr>
                <w:i/>
              </w:rPr>
              <w:t>А.С.Пушкина</w:t>
            </w:r>
            <w:proofErr w:type="spellEnd"/>
            <w:r w:rsidRPr="005C0D0E">
              <w:rPr>
                <w:i/>
              </w:rPr>
              <w:t>)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before="0" w:beforeAutospacing="0" w:after="0" w:afterAutospacing="0"/>
              <w:jc w:val="center"/>
              <w:rPr>
                <w:i/>
              </w:rPr>
            </w:pPr>
            <w:r w:rsidRPr="005C0D0E">
              <w:rPr>
                <w:i/>
              </w:rPr>
              <w:t>06.06.2024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C0D0E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21чел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РДБ Е.Ю. Мозговая,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5-54-60</w:t>
            </w:r>
          </w:p>
        </w:tc>
      </w:tr>
      <w:tr w:rsidR="005E62A3" w:rsidRPr="000B628E" w:rsidTr="00F3201A">
        <w:trPr>
          <w:trHeight w:val="18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after="0"/>
              <w:jc w:val="center"/>
              <w:rPr>
                <w:i/>
              </w:rPr>
            </w:pPr>
            <w:r w:rsidRPr="005C0D0E">
              <w:rPr>
                <w:i/>
              </w:rPr>
              <w:t>книжная выставка   «Веселые друзья Юрия Сотника»</w:t>
            </w:r>
          </w:p>
          <w:p w:rsidR="005E62A3" w:rsidRPr="005C0D0E" w:rsidRDefault="005E62A3" w:rsidP="005E62A3">
            <w:pPr>
              <w:pStyle w:val="a7"/>
              <w:spacing w:after="0"/>
              <w:jc w:val="center"/>
              <w:rPr>
                <w:i/>
              </w:rPr>
            </w:pPr>
            <w:r w:rsidRPr="005C0D0E">
              <w:rPr>
                <w:i/>
              </w:rPr>
              <w:t>(110 лет со дня рождения писателя)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pStyle w:val="a7"/>
              <w:spacing w:after="0"/>
              <w:jc w:val="center"/>
              <w:rPr>
                <w:i/>
              </w:rPr>
            </w:pPr>
            <w:r w:rsidRPr="005C0D0E">
              <w:rPr>
                <w:i/>
              </w:rPr>
              <w:t>10.06.2024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детская библиотека, ул. Ленина, 19</w:t>
            </w: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C0D0E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21чел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Обособленное структурное подразделение Районная детская библиотека МУК «Межпоселенческая центральная библиотека муниципального образования Кущёвский район»,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Заведующая РДБ Е.Ю. Мозговая,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i/>
                <w:sz w:val="24"/>
                <w:szCs w:val="24"/>
              </w:rPr>
              <w:t>5-54-60</w:t>
            </w:r>
          </w:p>
        </w:tc>
      </w:tr>
      <w:tr w:rsidR="005E62A3" w:rsidRPr="000B628E" w:rsidTr="00681CEC">
        <w:trPr>
          <w:trHeight w:val="918"/>
        </w:trPr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proofErr w:type="gramStart"/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КЗ</w:t>
            </w:r>
            <w:proofErr w:type="gramEnd"/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№1539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6C23E6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0B628E" w:rsidTr="00681CEC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C0D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5E62A3" w:rsidRPr="005C0D0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6C23E6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C0D0E" w:rsidP="005E62A3">
            <w:pPr>
              <w:pStyle w:val="a4"/>
              <w:spacing w:after="0"/>
              <w:ind w:left="42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5C0D0E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11.06. 2024г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«Сто языков – сто наций» этнографическая беседа</w:t>
            </w:r>
          </w:p>
        </w:tc>
        <w:tc>
          <w:tcPr>
            <w:tcW w:w="2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A3" w:rsidRPr="005C0D0E" w:rsidRDefault="005E62A3" w:rsidP="005E62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E62A3" w:rsidRPr="005C0D0E" w:rsidRDefault="005E62A3" w:rsidP="005E6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5C0D0E" w:rsidRDefault="005E62A3" w:rsidP="005E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</w:rPr>
              <w:t>36 чел</w:t>
            </w:r>
          </w:p>
        </w:tc>
        <w:tc>
          <w:tcPr>
            <w:tcW w:w="3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К.А. Роднова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директора  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МУК «Межпоселенческая центральная библиотека»</w:t>
            </w:r>
          </w:p>
          <w:p w:rsidR="005E62A3" w:rsidRPr="005C0D0E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D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5-44-23</w:t>
            </w:r>
          </w:p>
          <w:p w:rsidR="005E62A3" w:rsidRPr="005C0D0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0B628E" w:rsidTr="00681CEC">
        <w:tc>
          <w:tcPr>
            <w:tcW w:w="1530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2A3" w:rsidRPr="000B628E" w:rsidRDefault="005E62A3" w:rsidP="005E6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A3" w:rsidRPr="000B628E" w:rsidTr="00681CEC">
        <w:trPr>
          <w:trHeight w:val="990"/>
        </w:trPr>
        <w:tc>
          <w:tcPr>
            <w:tcW w:w="15300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МЕРОПРИЯТИЯ ПО РАБОТЕ С ЛЮДЬМИ СТАРШЕГО ПОКОЛЕНИЯ</w:t>
            </w:r>
          </w:p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62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(всего мероприятий (очных/онлайн) /предполагаемый охват (посетителей/просмотров)</w:t>
            </w:r>
            <w:proofErr w:type="gramEnd"/>
          </w:p>
        </w:tc>
      </w:tr>
      <w:tr w:rsidR="005E62A3" w:rsidRPr="000B628E" w:rsidTr="006C23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0B628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2A3" w:rsidRPr="00784B01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2A3" w:rsidRPr="00784B01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784B01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784B01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784B01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784B01" w:rsidRDefault="005E62A3" w:rsidP="005E6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E62A3" w:rsidRPr="000B628E" w:rsidTr="006C23E6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2A3" w:rsidRPr="000B628E" w:rsidRDefault="005E62A3" w:rsidP="005E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2A3" w:rsidRPr="000B628E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2A3" w:rsidRPr="000B628E" w:rsidRDefault="005E62A3" w:rsidP="005E62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62A3" w:rsidRPr="000B628E" w:rsidTr="00CE3E0F">
        <w:trPr>
          <w:gridAfter w:val="1"/>
          <w:wAfter w:w="26" w:type="dxa"/>
        </w:trPr>
        <w:tc>
          <w:tcPr>
            <w:tcW w:w="4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E009D5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МЕРОПРИЯТИЙ 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2A3" w:rsidRPr="007F3186" w:rsidRDefault="005E62A3" w:rsidP="005E62A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ОЧНЫХ: 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2A3" w:rsidRPr="007F3186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2A3" w:rsidRPr="007F3186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ОНЛАЙН: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2A3" w:rsidRPr="000B628E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5E62A3" w:rsidRPr="000B628E" w:rsidTr="00CE3E0F">
        <w:trPr>
          <w:gridAfter w:val="1"/>
          <w:wAfter w:w="26" w:type="dxa"/>
        </w:trPr>
        <w:tc>
          <w:tcPr>
            <w:tcW w:w="4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A3" w:rsidRPr="00E009D5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009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ОХВАТ </w:t>
            </w:r>
          </w:p>
        </w:tc>
        <w:tc>
          <w:tcPr>
            <w:tcW w:w="2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A3" w:rsidRPr="007F3186" w:rsidRDefault="005E62A3" w:rsidP="005E62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ПОСЕЩЕНИЯ: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7F3186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2A3" w:rsidRPr="007F3186" w:rsidRDefault="005E62A3" w:rsidP="005E62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ПРОСМОТРОВ: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A3" w:rsidRPr="000B628E" w:rsidRDefault="005C0D0E" w:rsidP="005E62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B32BE7" w:rsidRPr="000B628E" w:rsidRDefault="00B32BE7" w:rsidP="00B32BE7">
      <w:pPr>
        <w:rPr>
          <w:rFonts w:ascii="Times New Roman" w:hAnsi="Times New Roman" w:cs="Times New Roman"/>
          <w:sz w:val="24"/>
          <w:szCs w:val="24"/>
        </w:rPr>
      </w:pPr>
    </w:p>
    <w:p w:rsidR="00B32BE7" w:rsidRPr="000B628E" w:rsidRDefault="00B32BE7" w:rsidP="00B32BE7">
      <w:pPr>
        <w:rPr>
          <w:rFonts w:ascii="Times New Roman" w:hAnsi="Times New Roman" w:cs="Times New Roman"/>
          <w:sz w:val="24"/>
          <w:szCs w:val="24"/>
        </w:rPr>
      </w:pPr>
    </w:p>
    <w:p w:rsidR="00B32BE7" w:rsidRPr="000B628E" w:rsidRDefault="00B32BE7" w:rsidP="00B32BE7">
      <w:pPr>
        <w:rPr>
          <w:rFonts w:ascii="Times New Roman" w:hAnsi="Times New Roman" w:cs="Times New Roman"/>
          <w:sz w:val="24"/>
          <w:szCs w:val="24"/>
        </w:rPr>
      </w:pPr>
    </w:p>
    <w:p w:rsidR="00A737BE" w:rsidRDefault="00A737BE"/>
    <w:sectPr w:rsidR="00A737BE" w:rsidSect="00681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2BE7"/>
    <w:rsid w:val="00082A99"/>
    <w:rsid w:val="00105A2B"/>
    <w:rsid w:val="0010637A"/>
    <w:rsid w:val="00183A7B"/>
    <w:rsid w:val="001B1766"/>
    <w:rsid w:val="001B6FD6"/>
    <w:rsid w:val="002027EF"/>
    <w:rsid w:val="00203882"/>
    <w:rsid w:val="002D1FBC"/>
    <w:rsid w:val="004E7964"/>
    <w:rsid w:val="005C0D0E"/>
    <w:rsid w:val="005E62A3"/>
    <w:rsid w:val="00681CEC"/>
    <w:rsid w:val="00693409"/>
    <w:rsid w:val="006A02F2"/>
    <w:rsid w:val="006C23E6"/>
    <w:rsid w:val="006D6731"/>
    <w:rsid w:val="00724848"/>
    <w:rsid w:val="00760726"/>
    <w:rsid w:val="007F7AB3"/>
    <w:rsid w:val="00806A66"/>
    <w:rsid w:val="00874EB1"/>
    <w:rsid w:val="0087539F"/>
    <w:rsid w:val="00960408"/>
    <w:rsid w:val="00994A8A"/>
    <w:rsid w:val="00A155AA"/>
    <w:rsid w:val="00A47AC9"/>
    <w:rsid w:val="00A737BE"/>
    <w:rsid w:val="00B32BE7"/>
    <w:rsid w:val="00CA684B"/>
    <w:rsid w:val="00CE3E0F"/>
    <w:rsid w:val="00DB72BB"/>
    <w:rsid w:val="00DC5F02"/>
    <w:rsid w:val="00DD0AC8"/>
    <w:rsid w:val="00E779D3"/>
    <w:rsid w:val="00F3201A"/>
    <w:rsid w:val="00F851C5"/>
    <w:rsid w:val="00F9478F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B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B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99"/>
    <w:qFormat/>
    <w:rsid w:val="00B32BE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qFormat/>
    <w:rsid w:val="00B3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B32BE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bkush.ucoz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bkush.ucoz.net" TargetMode="External"/><Relationship Id="rId12" Type="http://schemas.openxmlformats.org/officeDocument/2006/relationships/hyperlink" Target="http://rdbkush.ucoz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dbkush.ucoz.net" TargetMode="External"/><Relationship Id="rId11" Type="http://schemas.openxmlformats.org/officeDocument/2006/relationships/hyperlink" Target="http://rdbkush.ucoz.net" TargetMode="External"/><Relationship Id="rId5" Type="http://schemas.openxmlformats.org/officeDocument/2006/relationships/hyperlink" Target="http://rdbkush.ucoz.net" TargetMode="External"/><Relationship Id="rId10" Type="http://schemas.openxmlformats.org/officeDocument/2006/relationships/hyperlink" Target="http://rdbkush.uco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bkush.ucoz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2024-04-02T05:43:00Z</dcterms:created>
  <dcterms:modified xsi:type="dcterms:W3CDTF">2024-05-28T07:40:00Z</dcterms:modified>
</cp:coreProperties>
</file>